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C129D" w14:textId="77777777" w:rsidR="000F1D36" w:rsidRPr="00AE75A8" w:rsidRDefault="00FA528F" w:rsidP="00A65F13">
      <w:pPr>
        <w:pStyle w:val="BodyText"/>
        <w:ind w:left="4264" w:right="4265"/>
        <w:jc w:val="center"/>
        <w:rPr>
          <w:rFonts w:asciiTheme="minorHAnsi" w:hAnsiTheme="minorHAnsi"/>
          <w:b/>
          <w:bCs/>
        </w:rPr>
      </w:pPr>
      <w:r w:rsidRPr="00AE75A8">
        <w:rPr>
          <w:rFonts w:asciiTheme="minorHAnsi" w:hAnsiTheme="minorHAnsi"/>
          <w:b/>
          <w:bCs/>
        </w:rPr>
        <w:t>MINUTES</w:t>
      </w:r>
    </w:p>
    <w:p w14:paraId="57E2FFDA" w14:textId="77777777" w:rsidR="000F1D36" w:rsidRPr="00AE75A8" w:rsidRDefault="000F1D36" w:rsidP="00A65F13">
      <w:pPr>
        <w:pStyle w:val="BodyText"/>
        <w:ind w:left="0"/>
        <w:rPr>
          <w:rFonts w:asciiTheme="minorHAnsi" w:hAnsiTheme="minorHAnsi"/>
        </w:rPr>
      </w:pPr>
    </w:p>
    <w:p w14:paraId="3A7E40D6" w14:textId="77777777" w:rsidR="001066F4" w:rsidRPr="00AE75A8" w:rsidRDefault="00FA528F" w:rsidP="00A65F13">
      <w:pPr>
        <w:pStyle w:val="BodyText"/>
        <w:ind w:left="3192" w:right="3188"/>
        <w:jc w:val="center"/>
        <w:rPr>
          <w:rFonts w:asciiTheme="minorHAnsi" w:hAnsiTheme="minorHAnsi"/>
        </w:rPr>
      </w:pPr>
      <w:r w:rsidRPr="00AE75A8">
        <w:rPr>
          <w:rFonts w:asciiTheme="minorHAnsi" w:hAnsiTheme="minorHAnsi"/>
        </w:rPr>
        <w:t>Minutes of the Board of</w:t>
      </w:r>
      <w:r w:rsidRPr="00AE75A8">
        <w:rPr>
          <w:rFonts w:asciiTheme="minorHAnsi" w:hAnsiTheme="minorHAnsi"/>
          <w:spacing w:val="-15"/>
        </w:rPr>
        <w:t xml:space="preserve"> </w:t>
      </w:r>
      <w:r w:rsidRPr="00AE75A8">
        <w:rPr>
          <w:rFonts w:asciiTheme="minorHAnsi" w:hAnsiTheme="minorHAnsi"/>
        </w:rPr>
        <w:t>Truste</w:t>
      </w:r>
      <w:r w:rsidR="001066F4" w:rsidRPr="00AE75A8">
        <w:rPr>
          <w:rFonts w:asciiTheme="minorHAnsi" w:hAnsiTheme="minorHAnsi"/>
        </w:rPr>
        <w:t>es Reclamation District No. 537</w:t>
      </w:r>
    </w:p>
    <w:p w14:paraId="188A2823" w14:textId="40B6CF97" w:rsidR="000F1D36" w:rsidRPr="00AE75A8" w:rsidRDefault="00825C51" w:rsidP="00A65F13">
      <w:pPr>
        <w:pStyle w:val="BodyText"/>
        <w:ind w:left="3192" w:right="3188"/>
        <w:jc w:val="center"/>
        <w:rPr>
          <w:rFonts w:asciiTheme="minorHAnsi" w:hAnsiTheme="minorHAnsi"/>
        </w:rPr>
      </w:pPr>
      <w:r w:rsidRPr="00AE75A8">
        <w:rPr>
          <w:rFonts w:asciiTheme="minorHAnsi" w:hAnsiTheme="minorHAnsi"/>
        </w:rPr>
        <w:t>Novem</w:t>
      </w:r>
      <w:r w:rsidR="004969D2" w:rsidRPr="00AE75A8">
        <w:rPr>
          <w:rFonts w:asciiTheme="minorHAnsi" w:hAnsiTheme="minorHAnsi"/>
        </w:rPr>
        <w:t xml:space="preserve">ber </w:t>
      </w:r>
      <w:r w:rsidRPr="00AE75A8">
        <w:rPr>
          <w:rFonts w:asciiTheme="minorHAnsi" w:hAnsiTheme="minorHAnsi"/>
        </w:rPr>
        <w:t>11</w:t>
      </w:r>
      <w:r w:rsidR="00FA528F" w:rsidRPr="00AE75A8">
        <w:rPr>
          <w:rFonts w:asciiTheme="minorHAnsi" w:hAnsiTheme="minorHAnsi"/>
        </w:rPr>
        <w:t>,</w:t>
      </w:r>
      <w:r w:rsidR="00FA528F" w:rsidRPr="00AE75A8">
        <w:rPr>
          <w:rFonts w:asciiTheme="minorHAnsi" w:hAnsiTheme="minorHAnsi"/>
          <w:spacing w:val="-1"/>
        </w:rPr>
        <w:t xml:space="preserve"> </w:t>
      </w:r>
      <w:r w:rsidR="00FA528F" w:rsidRPr="00AE75A8">
        <w:rPr>
          <w:rFonts w:asciiTheme="minorHAnsi" w:hAnsiTheme="minorHAnsi"/>
        </w:rPr>
        <w:t>2020</w:t>
      </w:r>
    </w:p>
    <w:p w14:paraId="07328AC1" w14:textId="77777777" w:rsidR="000F1D36" w:rsidRPr="00AE75A8" w:rsidRDefault="000F1D36" w:rsidP="00A65F13">
      <w:pPr>
        <w:pStyle w:val="BodyText"/>
        <w:ind w:left="0"/>
        <w:rPr>
          <w:rFonts w:asciiTheme="minorHAnsi" w:hAnsiTheme="minorHAnsi"/>
          <w:sz w:val="21"/>
        </w:rPr>
      </w:pPr>
    </w:p>
    <w:p w14:paraId="3901BEE4" w14:textId="0D1529EF" w:rsidR="000F1D36" w:rsidRPr="00AE75A8" w:rsidRDefault="00FA528F" w:rsidP="00A65F13">
      <w:pPr>
        <w:pStyle w:val="BodyText"/>
        <w:ind w:left="100" w:right="108"/>
        <w:rPr>
          <w:rFonts w:asciiTheme="minorHAnsi" w:hAnsiTheme="minorHAnsi"/>
        </w:rPr>
      </w:pPr>
      <w:r w:rsidRPr="00AE75A8">
        <w:rPr>
          <w:rFonts w:asciiTheme="minorHAnsi" w:hAnsiTheme="minorHAnsi"/>
        </w:rPr>
        <w:t xml:space="preserve">Pursuant to the foregoing consent and the notice thereof, duly and regularly posted and given to all members of the Board of Trustees, and by-laws of said District, a special meeting of the Board of Trustees of Reclamation District No. 537 was called to order by </w:t>
      </w:r>
      <w:r w:rsidR="00825C51" w:rsidRPr="00AE75A8">
        <w:rPr>
          <w:rFonts w:asciiTheme="minorHAnsi" w:hAnsiTheme="minorHAnsi"/>
        </w:rPr>
        <w:t xml:space="preserve">Acting </w:t>
      </w:r>
      <w:r w:rsidRPr="00AE75A8">
        <w:rPr>
          <w:rFonts w:asciiTheme="minorHAnsi" w:hAnsiTheme="minorHAnsi"/>
        </w:rPr>
        <w:t xml:space="preserve">President </w:t>
      </w:r>
      <w:r w:rsidR="00825C51" w:rsidRPr="00AE75A8">
        <w:rPr>
          <w:rFonts w:asciiTheme="minorHAnsi" w:hAnsiTheme="minorHAnsi"/>
        </w:rPr>
        <w:t>Thomas Ramos</w:t>
      </w:r>
      <w:r w:rsidRPr="00AE75A8">
        <w:rPr>
          <w:rFonts w:asciiTheme="minorHAnsi" w:hAnsiTheme="minorHAnsi"/>
        </w:rPr>
        <w:t xml:space="preserve"> on </w:t>
      </w:r>
      <w:r w:rsidR="00825C51" w:rsidRPr="00AE75A8">
        <w:rPr>
          <w:rFonts w:asciiTheme="minorHAnsi" w:hAnsiTheme="minorHAnsi"/>
        </w:rPr>
        <w:t>Wednes</w:t>
      </w:r>
      <w:r w:rsidRPr="00AE75A8">
        <w:rPr>
          <w:rFonts w:asciiTheme="minorHAnsi" w:hAnsiTheme="minorHAnsi"/>
        </w:rPr>
        <w:t xml:space="preserve">day, </w:t>
      </w:r>
      <w:r w:rsidR="00825C51" w:rsidRPr="00AE75A8">
        <w:rPr>
          <w:rFonts w:asciiTheme="minorHAnsi" w:hAnsiTheme="minorHAnsi"/>
        </w:rPr>
        <w:t>November 11, 2020</w:t>
      </w:r>
      <w:r w:rsidRPr="00AE75A8">
        <w:rPr>
          <w:rFonts w:asciiTheme="minorHAnsi" w:hAnsiTheme="minorHAnsi"/>
        </w:rPr>
        <w:t xml:space="preserve">, at </w:t>
      </w:r>
      <w:r w:rsidR="00825C51" w:rsidRPr="00AE75A8">
        <w:rPr>
          <w:rFonts w:asciiTheme="minorHAnsi" w:hAnsiTheme="minorHAnsi"/>
        </w:rPr>
        <w:t>2:05</w:t>
      </w:r>
      <w:r w:rsidRPr="00AE75A8">
        <w:rPr>
          <w:rFonts w:asciiTheme="minorHAnsi" w:hAnsiTheme="minorHAnsi"/>
        </w:rPr>
        <w:t xml:space="preserve"> </w:t>
      </w:r>
      <w:r w:rsidR="00825C51" w:rsidRPr="00AE75A8">
        <w:rPr>
          <w:rFonts w:asciiTheme="minorHAnsi" w:hAnsiTheme="minorHAnsi"/>
        </w:rPr>
        <w:t>p</w:t>
      </w:r>
      <w:r w:rsidRPr="00AE75A8">
        <w:rPr>
          <w:rFonts w:asciiTheme="minorHAnsi" w:hAnsiTheme="minorHAnsi"/>
        </w:rPr>
        <w:t xml:space="preserve">m </w:t>
      </w:r>
      <w:r w:rsidR="00825C51" w:rsidRPr="00AE75A8">
        <w:rPr>
          <w:rFonts w:asciiTheme="minorHAnsi" w:hAnsiTheme="minorHAnsi"/>
        </w:rPr>
        <w:t>via Teams online meeting.</w:t>
      </w:r>
    </w:p>
    <w:p w14:paraId="13051430" w14:textId="77777777" w:rsidR="000F1D36" w:rsidRPr="00AE75A8" w:rsidRDefault="000F1D36" w:rsidP="00A65F13">
      <w:pPr>
        <w:pStyle w:val="BodyText"/>
        <w:ind w:left="0"/>
        <w:rPr>
          <w:rFonts w:asciiTheme="minorHAnsi" w:hAnsiTheme="minorHAnsi"/>
        </w:rPr>
      </w:pPr>
    </w:p>
    <w:p w14:paraId="44E4235E" w14:textId="2D203452" w:rsidR="000F1D36" w:rsidRPr="00AE75A8" w:rsidRDefault="00FA528F" w:rsidP="00A65F13">
      <w:pPr>
        <w:pStyle w:val="ListParagraph"/>
        <w:numPr>
          <w:ilvl w:val="0"/>
          <w:numId w:val="1"/>
        </w:numPr>
        <w:tabs>
          <w:tab w:val="left" w:pos="460"/>
        </w:tabs>
        <w:spacing w:before="0"/>
        <w:ind w:right="169"/>
        <w:rPr>
          <w:rFonts w:asciiTheme="minorHAnsi" w:hAnsiTheme="minorHAnsi"/>
          <w:u w:val="none"/>
        </w:rPr>
      </w:pPr>
      <w:r w:rsidRPr="00AE75A8">
        <w:rPr>
          <w:rFonts w:asciiTheme="minorHAnsi" w:hAnsiTheme="minorHAnsi"/>
        </w:rPr>
        <w:t>Meeting Attendance:</w:t>
      </w:r>
      <w:r w:rsidRPr="00AE75A8">
        <w:rPr>
          <w:rFonts w:asciiTheme="minorHAnsi" w:hAnsiTheme="minorHAnsi"/>
          <w:u w:val="none"/>
        </w:rPr>
        <w:t xml:space="preserve"> Meeting attended by Trustees: </w:t>
      </w:r>
      <w:r w:rsidR="00825C51" w:rsidRPr="00AE75A8">
        <w:rPr>
          <w:rFonts w:asciiTheme="minorHAnsi" w:hAnsiTheme="minorHAnsi"/>
          <w:u w:val="none"/>
        </w:rPr>
        <w:t>William</w:t>
      </w:r>
      <w:r w:rsidRPr="00AE75A8">
        <w:rPr>
          <w:rFonts w:asciiTheme="minorHAnsi" w:hAnsiTheme="minorHAnsi"/>
          <w:u w:val="none"/>
        </w:rPr>
        <w:t xml:space="preserve"> Mattos, Ross Peabody, Thomas Ramos</w:t>
      </w:r>
      <w:r w:rsidR="004969D2" w:rsidRPr="00AE75A8">
        <w:rPr>
          <w:rFonts w:asciiTheme="minorHAnsi" w:hAnsiTheme="minorHAnsi"/>
          <w:u w:val="none"/>
        </w:rPr>
        <w:t>, Dan Ramos and Ray Yeung</w:t>
      </w:r>
      <w:r w:rsidRPr="00AE75A8">
        <w:rPr>
          <w:rFonts w:asciiTheme="minorHAnsi" w:hAnsiTheme="minorHAnsi"/>
          <w:u w:val="none"/>
        </w:rPr>
        <w:t>. Also, in attendance was</w:t>
      </w:r>
      <w:r w:rsidR="007E1700" w:rsidRPr="00AE75A8">
        <w:rPr>
          <w:rFonts w:asciiTheme="minorHAnsi" w:hAnsiTheme="minorHAnsi"/>
          <w:u w:val="none"/>
        </w:rPr>
        <w:t xml:space="preserve"> the following staff and RD 537 consultants</w:t>
      </w:r>
      <w:r w:rsidRPr="00AE75A8">
        <w:rPr>
          <w:rFonts w:asciiTheme="minorHAnsi" w:hAnsiTheme="minorHAnsi"/>
          <w:u w:val="none"/>
        </w:rPr>
        <w:t xml:space="preserve">: Manager Kyle Lang, </w:t>
      </w:r>
      <w:r w:rsidR="00A65F13" w:rsidRPr="00AE75A8">
        <w:rPr>
          <w:rFonts w:asciiTheme="minorHAnsi" w:hAnsiTheme="minorHAnsi"/>
          <w:u w:val="none"/>
        </w:rPr>
        <w:t>Tina Anderson</w:t>
      </w:r>
      <w:r w:rsidR="004969D2" w:rsidRPr="00AE75A8">
        <w:rPr>
          <w:rFonts w:asciiTheme="minorHAnsi" w:hAnsiTheme="minorHAnsi"/>
          <w:u w:val="none"/>
        </w:rPr>
        <w:t xml:space="preserve"> and Rebecca Smith</w:t>
      </w:r>
      <w:r w:rsidR="007E1700" w:rsidRPr="00AE75A8">
        <w:rPr>
          <w:rFonts w:asciiTheme="minorHAnsi" w:hAnsiTheme="minorHAnsi"/>
          <w:u w:val="none"/>
        </w:rPr>
        <w:t>.</w:t>
      </w:r>
      <w:r w:rsidR="004969D2" w:rsidRPr="00AE75A8">
        <w:rPr>
          <w:rFonts w:asciiTheme="minorHAnsi" w:hAnsiTheme="minorHAnsi"/>
          <w:u w:val="none"/>
        </w:rPr>
        <w:t xml:space="preserve"> </w:t>
      </w:r>
      <w:r w:rsidR="00825C51" w:rsidRPr="00AE75A8">
        <w:rPr>
          <w:rFonts w:asciiTheme="minorHAnsi" w:hAnsiTheme="minorHAnsi"/>
          <w:u w:val="none"/>
        </w:rPr>
        <w:t>Public in attendance: Tom Kane and Rich Yeung.</w:t>
      </w:r>
    </w:p>
    <w:p w14:paraId="7F2DB43F" w14:textId="77777777" w:rsidR="000F1D36" w:rsidRPr="00AE75A8" w:rsidRDefault="000F1D36" w:rsidP="00A65F13">
      <w:pPr>
        <w:pStyle w:val="BodyText"/>
        <w:ind w:left="0"/>
        <w:rPr>
          <w:rFonts w:asciiTheme="minorHAnsi" w:hAnsiTheme="minorHAnsi"/>
        </w:rPr>
      </w:pPr>
    </w:p>
    <w:p w14:paraId="1768D2B2" w14:textId="77777777" w:rsidR="000F1D36" w:rsidRPr="00AE75A8" w:rsidRDefault="00FA528F" w:rsidP="00A65F13">
      <w:pPr>
        <w:pStyle w:val="ListParagraph"/>
        <w:numPr>
          <w:ilvl w:val="0"/>
          <w:numId w:val="1"/>
        </w:numPr>
        <w:tabs>
          <w:tab w:val="left" w:pos="460"/>
        </w:tabs>
        <w:spacing w:before="0"/>
        <w:ind w:left="459"/>
        <w:rPr>
          <w:rFonts w:asciiTheme="minorHAnsi" w:hAnsiTheme="minorHAnsi"/>
          <w:u w:val="none"/>
        </w:rPr>
      </w:pPr>
      <w:r w:rsidRPr="00AE75A8">
        <w:rPr>
          <w:rFonts w:asciiTheme="minorHAnsi" w:hAnsiTheme="minorHAnsi"/>
        </w:rPr>
        <w:t>Approval of</w:t>
      </w:r>
      <w:r w:rsidRPr="00AE75A8">
        <w:rPr>
          <w:rFonts w:asciiTheme="minorHAnsi" w:hAnsiTheme="minorHAnsi"/>
          <w:spacing w:val="-2"/>
        </w:rPr>
        <w:t xml:space="preserve"> </w:t>
      </w:r>
      <w:r w:rsidRPr="00AE75A8">
        <w:rPr>
          <w:rFonts w:asciiTheme="minorHAnsi" w:hAnsiTheme="minorHAnsi"/>
        </w:rPr>
        <w:t>Agenda:</w:t>
      </w:r>
    </w:p>
    <w:p w14:paraId="2B67A93E" w14:textId="4D1A7769" w:rsidR="000F1D36" w:rsidRPr="00AE75A8" w:rsidRDefault="001066F4" w:rsidP="00A65F13">
      <w:pPr>
        <w:pStyle w:val="BodyText"/>
        <w:ind w:right="108" w:hanging="1"/>
        <w:rPr>
          <w:rFonts w:asciiTheme="minorHAnsi" w:hAnsiTheme="minorHAnsi"/>
        </w:rPr>
      </w:pPr>
      <w:r w:rsidRPr="00AE75A8">
        <w:rPr>
          <w:rFonts w:asciiTheme="minorHAnsi" w:hAnsiTheme="minorHAnsi"/>
        </w:rPr>
        <w:t xml:space="preserve">Trustee </w:t>
      </w:r>
      <w:r w:rsidR="00825C51" w:rsidRPr="00AE75A8">
        <w:rPr>
          <w:rFonts w:asciiTheme="minorHAnsi" w:hAnsiTheme="minorHAnsi"/>
        </w:rPr>
        <w:t>D. Ramos</w:t>
      </w:r>
      <w:r w:rsidR="00FA528F" w:rsidRPr="00AE75A8">
        <w:rPr>
          <w:rFonts w:asciiTheme="minorHAnsi" w:hAnsiTheme="minorHAnsi"/>
        </w:rPr>
        <w:t xml:space="preserve"> made the motion to approve the age</w:t>
      </w:r>
      <w:r w:rsidRPr="00AE75A8">
        <w:rPr>
          <w:rFonts w:asciiTheme="minorHAnsi" w:hAnsiTheme="minorHAnsi"/>
        </w:rPr>
        <w:t>nda as presented. Trustee</w:t>
      </w:r>
      <w:r w:rsidR="00C55E04" w:rsidRPr="00AE75A8">
        <w:rPr>
          <w:rFonts w:asciiTheme="minorHAnsi" w:hAnsiTheme="minorHAnsi"/>
        </w:rPr>
        <w:t xml:space="preserve"> </w:t>
      </w:r>
      <w:r w:rsidR="00825C51" w:rsidRPr="00AE75A8">
        <w:rPr>
          <w:rFonts w:asciiTheme="minorHAnsi" w:hAnsiTheme="minorHAnsi"/>
        </w:rPr>
        <w:t>Mattos</w:t>
      </w:r>
      <w:r w:rsidR="004969D2" w:rsidRPr="00AE75A8">
        <w:rPr>
          <w:rFonts w:asciiTheme="minorHAnsi" w:hAnsiTheme="minorHAnsi"/>
        </w:rPr>
        <w:t xml:space="preserve"> </w:t>
      </w:r>
      <w:r w:rsidR="00FA528F" w:rsidRPr="00AE75A8">
        <w:rPr>
          <w:rFonts w:asciiTheme="minorHAnsi" w:hAnsiTheme="minorHAnsi"/>
        </w:rPr>
        <w:t>seconded the motion</w:t>
      </w:r>
      <w:r w:rsidR="00825C51" w:rsidRPr="00AE75A8">
        <w:rPr>
          <w:rFonts w:asciiTheme="minorHAnsi" w:hAnsiTheme="minorHAnsi"/>
        </w:rPr>
        <w:t>, vote carried 5</w:t>
      </w:r>
      <w:r w:rsidR="00FA528F" w:rsidRPr="00AE75A8">
        <w:rPr>
          <w:rFonts w:asciiTheme="minorHAnsi" w:hAnsiTheme="minorHAnsi"/>
        </w:rPr>
        <w:t>-0</w:t>
      </w:r>
      <w:r w:rsidR="001626B3" w:rsidRPr="00AE75A8">
        <w:rPr>
          <w:rFonts w:asciiTheme="minorHAnsi" w:hAnsiTheme="minorHAnsi"/>
        </w:rPr>
        <w:t>.</w:t>
      </w:r>
    </w:p>
    <w:p w14:paraId="0D5E1EC8" w14:textId="77777777" w:rsidR="00A65F13" w:rsidRPr="00AE75A8" w:rsidRDefault="00A65F13" w:rsidP="00A65F13">
      <w:pPr>
        <w:pStyle w:val="BodyText"/>
        <w:ind w:right="108" w:hanging="1"/>
        <w:rPr>
          <w:rFonts w:asciiTheme="minorHAnsi" w:hAnsiTheme="minorHAnsi"/>
        </w:rPr>
      </w:pPr>
    </w:p>
    <w:p w14:paraId="42D47A4D" w14:textId="50FD6A3D" w:rsidR="000F1D36" w:rsidRPr="00AE75A8" w:rsidRDefault="00FA528F" w:rsidP="00A65F13">
      <w:pPr>
        <w:pStyle w:val="ListParagraph"/>
        <w:numPr>
          <w:ilvl w:val="0"/>
          <w:numId w:val="1"/>
        </w:numPr>
        <w:tabs>
          <w:tab w:val="left" w:pos="460"/>
        </w:tabs>
        <w:spacing w:before="0"/>
        <w:ind w:left="459"/>
        <w:rPr>
          <w:rFonts w:asciiTheme="minorHAnsi" w:hAnsiTheme="minorHAnsi"/>
          <w:u w:val="none"/>
        </w:rPr>
      </w:pPr>
      <w:r w:rsidRPr="00AE75A8">
        <w:rPr>
          <w:rFonts w:asciiTheme="minorHAnsi" w:hAnsiTheme="minorHAnsi"/>
        </w:rPr>
        <w:t>Approval of minutes</w:t>
      </w:r>
      <w:r w:rsidR="001066F4" w:rsidRPr="00AE75A8">
        <w:rPr>
          <w:rFonts w:asciiTheme="minorHAnsi" w:hAnsiTheme="minorHAnsi"/>
        </w:rPr>
        <w:t xml:space="preserve"> of the Board meeting of </w:t>
      </w:r>
      <w:r w:rsidR="00825C51" w:rsidRPr="00AE75A8">
        <w:rPr>
          <w:rFonts w:asciiTheme="minorHAnsi" w:hAnsiTheme="minorHAnsi"/>
        </w:rPr>
        <w:t>October 8</w:t>
      </w:r>
      <w:r w:rsidRPr="00AE75A8">
        <w:rPr>
          <w:rFonts w:asciiTheme="minorHAnsi" w:hAnsiTheme="minorHAnsi"/>
        </w:rPr>
        <w:t>,</w:t>
      </w:r>
      <w:r w:rsidRPr="00AE75A8">
        <w:rPr>
          <w:rFonts w:asciiTheme="minorHAnsi" w:hAnsiTheme="minorHAnsi"/>
          <w:spacing w:val="-10"/>
        </w:rPr>
        <w:t xml:space="preserve"> </w:t>
      </w:r>
      <w:r w:rsidRPr="00AE75A8">
        <w:rPr>
          <w:rFonts w:asciiTheme="minorHAnsi" w:hAnsiTheme="minorHAnsi"/>
        </w:rPr>
        <w:t>2020:</w:t>
      </w:r>
    </w:p>
    <w:p w14:paraId="6C64C073" w14:textId="20030BFB" w:rsidR="000F1D36" w:rsidRPr="00AE75A8" w:rsidRDefault="00825C51" w:rsidP="00A65F13">
      <w:pPr>
        <w:pStyle w:val="BodyText"/>
        <w:ind w:right="108" w:hanging="1"/>
        <w:rPr>
          <w:rFonts w:asciiTheme="minorHAnsi" w:hAnsiTheme="minorHAnsi"/>
        </w:rPr>
      </w:pPr>
      <w:r w:rsidRPr="00AE75A8">
        <w:rPr>
          <w:rFonts w:asciiTheme="minorHAnsi" w:hAnsiTheme="minorHAnsi"/>
        </w:rPr>
        <w:t>Approval of October minutes will be carried over to the December Board meeting.</w:t>
      </w:r>
    </w:p>
    <w:p w14:paraId="2529AB0D" w14:textId="5EED345E" w:rsidR="00FE04CB" w:rsidRPr="00AE75A8" w:rsidRDefault="00FE04CB" w:rsidP="00FE04CB">
      <w:pPr>
        <w:widowControl/>
        <w:adjustRightInd w:val="0"/>
        <w:ind w:left="459"/>
        <w:rPr>
          <w:rFonts w:asciiTheme="minorHAnsi" w:eastAsiaTheme="minorHAnsi" w:hAnsiTheme="minorHAnsi" w:cs="ArialMT"/>
        </w:rPr>
      </w:pPr>
    </w:p>
    <w:p w14:paraId="65826241" w14:textId="1D6249E5" w:rsidR="00FE04CB" w:rsidRPr="00AE75A8" w:rsidRDefault="00825C51" w:rsidP="00825C51">
      <w:pPr>
        <w:pStyle w:val="ListParagraph"/>
        <w:numPr>
          <w:ilvl w:val="0"/>
          <w:numId w:val="1"/>
        </w:numPr>
        <w:tabs>
          <w:tab w:val="left" w:pos="460"/>
        </w:tabs>
        <w:spacing w:before="0"/>
        <w:ind w:left="459"/>
        <w:rPr>
          <w:rFonts w:asciiTheme="minorHAnsi" w:hAnsiTheme="minorHAnsi"/>
        </w:rPr>
      </w:pPr>
      <w:r w:rsidRPr="00AE75A8">
        <w:rPr>
          <w:rFonts w:asciiTheme="minorHAnsi" w:hAnsiTheme="minorHAnsi"/>
        </w:rPr>
        <w:t>Officer Election</w:t>
      </w:r>
    </w:p>
    <w:p w14:paraId="684DA394" w14:textId="2CACEB2A" w:rsidR="00A61AA1" w:rsidRPr="00AE75A8" w:rsidRDefault="00A61AA1" w:rsidP="00181432">
      <w:pPr>
        <w:widowControl/>
        <w:adjustRightInd w:val="0"/>
        <w:ind w:left="459"/>
        <w:rPr>
          <w:rFonts w:asciiTheme="minorHAnsi" w:eastAsiaTheme="minorHAnsi" w:hAnsiTheme="minorHAnsi" w:cs="ArialMT"/>
        </w:rPr>
      </w:pPr>
      <w:r w:rsidRPr="00AE75A8">
        <w:rPr>
          <w:rFonts w:asciiTheme="minorHAnsi" w:eastAsiaTheme="minorHAnsi" w:hAnsiTheme="minorHAnsi" w:cs="ArialMT"/>
        </w:rPr>
        <w:t xml:space="preserve">Trustee </w:t>
      </w:r>
      <w:r w:rsidR="00825C51" w:rsidRPr="00AE75A8">
        <w:rPr>
          <w:rFonts w:asciiTheme="minorHAnsi" w:eastAsiaTheme="minorHAnsi" w:hAnsiTheme="minorHAnsi" w:cs="ArialMT"/>
        </w:rPr>
        <w:t>D. Ramos made the motion to elect Trustee Mattos as Board President.  Trustee Peabody seconded the motion, vote carried 5-0.</w:t>
      </w:r>
      <w:r w:rsidR="00181432">
        <w:rPr>
          <w:rFonts w:asciiTheme="minorHAnsi" w:eastAsiaTheme="minorHAnsi" w:hAnsiTheme="minorHAnsi" w:cs="ArialMT"/>
        </w:rPr>
        <w:t xml:space="preserve"> </w:t>
      </w:r>
      <w:r w:rsidRPr="00AE75A8">
        <w:rPr>
          <w:rFonts w:asciiTheme="minorHAnsi" w:eastAsiaTheme="minorHAnsi" w:hAnsiTheme="minorHAnsi" w:cs="ArialMT"/>
        </w:rPr>
        <w:t xml:space="preserve">Trustee </w:t>
      </w:r>
      <w:r w:rsidR="00825C51" w:rsidRPr="00AE75A8">
        <w:rPr>
          <w:rFonts w:asciiTheme="minorHAnsi" w:eastAsiaTheme="minorHAnsi" w:hAnsiTheme="minorHAnsi" w:cs="ArialMT"/>
        </w:rPr>
        <w:t xml:space="preserve">T. </w:t>
      </w:r>
      <w:r w:rsidR="00825C51" w:rsidRPr="00AE75A8">
        <w:rPr>
          <w:rFonts w:asciiTheme="minorHAnsi" w:eastAsiaTheme="minorHAnsi" w:hAnsiTheme="minorHAnsi" w:cs="ArialMT"/>
        </w:rPr>
        <w:t xml:space="preserve">Ramos made the motion to elect </w:t>
      </w:r>
      <w:r w:rsidR="00825C51" w:rsidRPr="00AE75A8">
        <w:rPr>
          <w:rFonts w:asciiTheme="minorHAnsi" w:eastAsiaTheme="minorHAnsi" w:hAnsiTheme="minorHAnsi" w:cs="ArialMT"/>
        </w:rPr>
        <w:t>Trustee Peabody</w:t>
      </w:r>
      <w:r w:rsidR="00825C51" w:rsidRPr="00AE75A8">
        <w:rPr>
          <w:rFonts w:asciiTheme="minorHAnsi" w:eastAsiaTheme="minorHAnsi" w:hAnsiTheme="minorHAnsi" w:cs="ArialMT"/>
        </w:rPr>
        <w:t xml:space="preserve"> as Board </w:t>
      </w:r>
      <w:r w:rsidRPr="00AE75A8">
        <w:rPr>
          <w:rFonts w:asciiTheme="minorHAnsi" w:eastAsiaTheme="minorHAnsi" w:hAnsiTheme="minorHAnsi" w:cs="ArialMT"/>
        </w:rPr>
        <w:t xml:space="preserve">Vice </w:t>
      </w:r>
      <w:r w:rsidR="00825C51" w:rsidRPr="00AE75A8">
        <w:rPr>
          <w:rFonts w:asciiTheme="minorHAnsi" w:eastAsiaTheme="minorHAnsi" w:hAnsiTheme="minorHAnsi" w:cs="ArialMT"/>
        </w:rPr>
        <w:t xml:space="preserve">President.  Trustee </w:t>
      </w:r>
      <w:r w:rsidRPr="00AE75A8">
        <w:rPr>
          <w:rFonts w:asciiTheme="minorHAnsi" w:eastAsiaTheme="minorHAnsi" w:hAnsiTheme="minorHAnsi" w:cs="ArialMT"/>
        </w:rPr>
        <w:t>D. Ramos</w:t>
      </w:r>
      <w:r w:rsidR="00825C51" w:rsidRPr="00AE75A8">
        <w:rPr>
          <w:rFonts w:asciiTheme="minorHAnsi" w:eastAsiaTheme="minorHAnsi" w:hAnsiTheme="minorHAnsi" w:cs="ArialMT"/>
        </w:rPr>
        <w:t xml:space="preserve"> seconded the motion, vote carried 5-0.</w:t>
      </w:r>
      <w:r w:rsidR="00181432">
        <w:rPr>
          <w:rFonts w:asciiTheme="minorHAnsi" w:eastAsiaTheme="minorHAnsi" w:hAnsiTheme="minorHAnsi" w:cs="ArialMT"/>
        </w:rPr>
        <w:t xml:space="preserve"> </w:t>
      </w:r>
      <w:r w:rsidRPr="00AE75A8">
        <w:rPr>
          <w:rFonts w:asciiTheme="minorHAnsi" w:eastAsiaTheme="minorHAnsi" w:hAnsiTheme="minorHAnsi" w:cs="ArialMT"/>
        </w:rPr>
        <w:t>Trustee Mattos</w:t>
      </w:r>
      <w:r w:rsidRPr="00AE75A8">
        <w:rPr>
          <w:rFonts w:asciiTheme="minorHAnsi" w:eastAsiaTheme="minorHAnsi" w:hAnsiTheme="minorHAnsi" w:cs="ArialMT"/>
        </w:rPr>
        <w:t xml:space="preserve"> made the motion to elect Trustee </w:t>
      </w:r>
      <w:r w:rsidRPr="00AE75A8">
        <w:rPr>
          <w:rFonts w:asciiTheme="minorHAnsi" w:eastAsiaTheme="minorHAnsi" w:hAnsiTheme="minorHAnsi" w:cs="ArialMT"/>
        </w:rPr>
        <w:t>T. Ramos</w:t>
      </w:r>
      <w:r w:rsidRPr="00AE75A8">
        <w:rPr>
          <w:rFonts w:asciiTheme="minorHAnsi" w:eastAsiaTheme="minorHAnsi" w:hAnsiTheme="minorHAnsi" w:cs="ArialMT"/>
        </w:rPr>
        <w:t xml:space="preserve"> as Board </w:t>
      </w:r>
      <w:r w:rsidRPr="00AE75A8">
        <w:rPr>
          <w:rFonts w:asciiTheme="minorHAnsi" w:eastAsiaTheme="minorHAnsi" w:hAnsiTheme="minorHAnsi" w:cs="ArialMT"/>
        </w:rPr>
        <w:t>Secretary</w:t>
      </w:r>
      <w:r w:rsidRPr="00AE75A8">
        <w:rPr>
          <w:rFonts w:asciiTheme="minorHAnsi" w:eastAsiaTheme="minorHAnsi" w:hAnsiTheme="minorHAnsi" w:cs="ArialMT"/>
        </w:rPr>
        <w:t xml:space="preserve">.  Trustee </w:t>
      </w:r>
      <w:r w:rsidRPr="00AE75A8">
        <w:rPr>
          <w:rFonts w:asciiTheme="minorHAnsi" w:eastAsiaTheme="minorHAnsi" w:hAnsiTheme="minorHAnsi" w:cs="ArialMT"/>
        </w:rPr>
        <w:t xml:space="preserve">Yeung </w:t>
      </w:r>
      <w:r w:rsidRPr="00AE75A8">
        <w:rPr>
          <w:rFonts w:asciiTheme="minorHAnsi" w:eastAsiaTheme="minorHAnsi" w:hAnsiTheme="minorHAnsi" w:cs="ArialMT"/>
        </w:rPr>
        <w:t>seconded the motion, vote carried 5-0.</w:t>
      </w:r>
    </w:p>
    <w:p w14:paraId="7A1615C0" w14:textId="77777777" w:rsidR="00825C51" w:rsidRPr="00AE75A8" w:rsidRDefault="00825C51" w:rsidP="00FE04CB">
      <w:pPr>
        <w:widowControl/>
        <w:adjustRightInd w:val="0"/>
        <w:ind w:left="459"/>
        <w:rPr>
          <w:rFonts w:asciiTheme="minorHAnsi" w:eastAsiaTheme="minorHAnsi" w:hAnsiTheme="minorHAnsi" w:cs="ArialMT"/>
        </w:rPr>
      </w:pPr>
    </w:p>
    <w:p w14:paraId="4215BE4B" w14:textId="77777777" w:rsidR="00A61AA1" w:rsidRPr="00AE75A8" w:rsidRDefault="00A61AA1" w:rsidP="00AE75A8">
      <w:pPr>
        <w:pStyle w:val="ListParagraph"/>
        <w:tabs>
          <w:tab w:val="left" w:pos="460"/>
        </w:tabs>
        <w:spacing w:before="0"/>
        <w:rPr>
          <w:rFonts w:asciiTheme="minorHAnsi" w:hAnsiTheme="minorHAnsi"/>
          <w:u w:val="none"/>
        </w:rPr>
      </w:pPr>
      <w:r w:rsidRPr="00AE75A8">
        <w:rPr>
          <w:rFonts w:asciiTheme="minorHAnsi" w:hAnsiTheme="minorHAnsi"/>
          <w:u w:val="none"/>
        </w:rPr>
        <w:t>5.</w:t>
      </w:r>
      <w:r w:rsidRPr="00AE75A8">
        <w:rPr>
          <w:rFonts w:asciiTheme="minorHAnsi" w:hAnsiTheme="minorHAnsi"/>
          <w:u w:val="none"/>
        </w:rPr>
        <w:tab/>
      </w:r>
      <w:r w:rsidRPr="00AE75A8">
        <w:rPr>
          <w:rFonts w:asciiTheme="minorHAnsi" w:hAnsiTheme="minorHAnsi"/>
        </w:rPr>
        <w:t>CAMU Corp Yard Facility</w:t>
      </w:r>
    </w:p>
    <w:p w14:paraId="57322793" w14:textId="0B98584A" w:rsidR="00A61AA1" w:rsidRPr="00AE75A8" w:rsidRDefault="00A14882" w:rsidP="00181432">
      <w:pPr>
        <w:pStyle w:val="ListParagraph"/>
        <w:tabs>
          <w:tab w:val="left" w:pos="460"/>
        </w:tabs>
        <w:spacing w:before="0"/>
        <w:rPr>
          <w:rFonts w:asciiTheme="minorHAnsi" w:hAnsiTheme="minorHAnsi"/>
          <w:u w:val="none"/>
        </w:rPr>
      </w:pPr>
      <w:r w:rsidRPr="00AE75A8">
        <w:rPr>
          <w:rFonts w:asciiTheme="minorHAnsi" w:hAnsiTheme="minorHAnsi"/>
          <w:u w:val="none"/>
        </w:rPr>
        <w:tab/>
      </w:r>
      <w:r w:rsidR="00A61AA1" w:rsidRPr="00AE75A8">
        <w:rPr>
          <w:rFonts w:asciiTheme="minorHAnsi" w:hAnsiTheme="minorHAnsi"/>
          <w:u w:val="none"/>
        </w:rPr>
        <w:t>a.</w:t>
      </w:r>
      <w:r w:rsidR="00A61AA1" w:rsidRPr="00AE75A8">
        <w:rPr>
          <w:rFonts w:asciiTheme="minorHAnsi" w:hAnsiTheme="minorHAnsi"/>
          <w:u w:val="none"/>
        </w:rPr>
        <w:tab/>
        <w:t>Design Approval</w:t>
      </w:r>
    </w:p>
    <w:p w14:paraId="56E5761A" w14:textId="00C67B90" w:rsidR="00A14882" w:rsidRDefault="00A14882" w:rsidP="00181432">
      <w:pPr>
        <w:widowControl/>
        <w:adjustRightInd w:val="0"/>
        <w:ind w:left="459"/>
        <w:rPr>
          <w:rFonts w:asciiTheme="minorHAnsi" w:eastAsiaTheme="minorHAnsi" w:hAnsiTheme="minorHAnsi" w:cs="ArialMT"/>
        </w:rPr>
      </w:pPr>
      <w:r w:rsidRPr="00AE75A8">
        <w:rPr>
          <w:rFonts w:asciiTheme="minorHAnsi" w:eastAsiaTheme="minorHAnsi" w:hAnsiTheme="minorHAnsi" w:cs="ArialMT"/>
        </w:rPr>
        <w:t xml:space="preserve">Trustee D. Ramos made the motion to </w:t>
      </w:r>
      <w:r w:rsidRPr="00AE75A8">
        <w:rPr>
          <w:rFonts w:asciiTheme="minorHAnsi" w:eastAsiaTheme="minorHAnsi" w:hAnsiTheme="minorHAnsi" w:cs="ArialMT"/>
        </w:rPr>
        <w:t>approve the schematic design with the addition of one bay door opposite the center door.</w:t>
      </w:r>
      <w:r w:rsidRPr="00AE75A8">
        <w:rPr>
          <w:rFonts w:asciiTheme="minorHAnsi" w:eastAsiaTheme="minorHAnsi" w:hAnsiTheme="minorHAnsi" w:cs="ArialMT"/>
        </w:rPr>
        <w:t xml:space="preserve">  Trustee Peabody seconded the motion, vote carried 5-0.</w:t>
      </w:r>
    </w:p>
    <w:p w14:paraId="597EE1E2" w14:textId="77777777" w:rsidR="00181432" w:rsidRPr="00AE75A8" w:rsidRDefault="00181432" w:rsidP="00181432">
      <w:pPr>
        <w:widowControl/>
        <w:adjustRightInd w:val="0"/>
        <w:ind w:left="459"/>
        <w:rPr>
          <w:rFonts w:asciiTheme="minorHAnsi" w:eastAsiaTheme="minorHAnsi" w:hAnsiTheme="minorHAnsi" w:cs="ArialMT"/>
        </w:rPr>
      </w:pPr>
    </w:p>
    <w:p w14:paraId="3A25148F" w14:textId="11D3E95B" w:rsidR="00A61AA1" w:rsidRPr="00AE75A8" w:rsidRDefault="00A14882" w:rsidP="00181432">
      <w:pPr>
        <w:pStyle w:val="ListParagraph"/>
        <w:tabs>
          <w:tab w:val="left" w:pos="460"/>
        </w:tabs>
        <w:spacing w:before="0"/>
        <w:rPr>
          <w:rFonts w:asciiTheme="minorHAnsi" w:hAnsiTheme="minorHAnsi"/>
          <w:u w:val="none"/>
        </w:rPr>
      </w:pPr>
      <w:r w:rsidRPr="00AE75A8">
        <w:rPr>
          <w:rFonts w:asciiTheme="minorHAnsi" w:hAnsiTheme="minorHAnsi"/>
          <w:u w:val="none"/>
        </w:rPr>
        <w:tab/>
      </w:r>
      <w:r w:rsidR="00A61AA1" w:rsidRPr="00AE75A8">
        <w:rPr>
          <w:rFonts w:asciiTheme="minorHAnsi" w:hAnsiTheme="minorHAnsi"/>
          <w:u w:val="none"/>
        </w:rPr>
        <w:t>b.</w:t>
      </w:r>
      <w:r w:rsidR="00A61AA1" w:rsidRPr="00AE75A8">
        <w:rPr>
          <w:rFonts w:asciiTheme="minorHAnsi" w:hAnsiTheme="minorHAnsi"/>
          <w:u w:val="none"/>
        </w:rPr>
        <w:tab/>
        <w:t>Approval of Geosyntec Proposal</w:t>
      </w:r>
    </w:p>
    <w:p w14:paraId="05704EAB" w14:textId="73AC7923" w:rsidR="00A14882" w:rsidRDefault="00A14882" w:rsidP="00181432">
      <w:pPr>
        <w:widowControl/>
        <w:adjustRightInd w:val="0"/>
        <w:ind w:left="450"/>
        <w:rPr>
          <w:rFonts w:asciiTheme="minorHAnsi" w:eastAsiaTheme="minorHAnsi" w:hAnsiTheme="minorHAnsi" w:cs="ArialMT"/>
        </w:rPr>
      </w:pPr>
      <w:r w:rsidRPr="00AE75A8">
        <w:rPr>
          <w:rFonts w:asciiTheme="minorHAnsi" w:eastAsiaTheme="minorHAnsi" w:hAnsiTheme="minorHAnsi" w:cs="ArialMT"/>
        </w:rPr>
        <w:t xml:space="preserve">Trustee </w:t>
      </w:r>
      <w:r w:rsidRPr="00AE75A8">
        <w:rPr>
          <w:rFonts w:asciiTheme="minorHAnsi" w:eastAsiaTheme="minorHAnsi" w:hAnsiTheme="minorHAnsi" w:cs="ArialMT"/>
        </w:rPr>
        <w:t>Mattos</w:t>
      </w:r>
      <w:r w:rsidRPr="00AE75A8">
        <w:rPr>
          <w:rFonts w:asciiTheme="minorHAnsi" w:eastAsiaTheme="minorHAnsi" w:hAnsiTheme="minorHAnsi" w:cs="ArialMT"/>
        </w:rPr>
        <w:t xml:space="preserve"> made the motion to </w:t>
      </w:r>
      <w:r w:rsidRPr="00AE75A8">
        <w:rPr>
          <w:rFonts w:asciiTheme="minorHAnsi" w:eastAsiaTheme="minorHAnsi" w:hAnsiTheme="minorHAnsi" w:cs="ArialMT"/>
        </w:rPr>
        <w:t>approve the Geosyntec contract</w:t>
      </w:r>
      <w:r w:rsidRPr="00AE75A8">
        <w:rPr>
          <w:rFonts w:asciiTheme="minorHAnsi" w:eastAsiaTheme="minorHAnsi" w:hAnsiTheme="minorHAnsi" w:cs="ArialMT"/>
        </w:rPr>
        <w:t xml:space="preserve">.  Trustee </w:t>
      </w:r>
      <w:r w:rsidRPr="00AE75A8">
        <w:rPr>
          <w:rFonts w:asciiTheme="minorHAnsi" w:eastAsiaTheme="minorHAnsi" w:hAnsiTheme="minorHAnsi" w:cs="ArialMT"/>
        </w:rPr>
        <w:t>Yeung</w:t>
      </w:r>
      <w:r w:rsidRPr="00AE75A8">
        <w:rPr>
          <w:rFonts w:asciiTheme="minorHAnsi" w:eastAsiaTheme="minorHAnsi" w:hAnsiTheme="minorHAnsi" w:cs="ArialMT"/>
        </w:rPr>
        <w:t xml:space="preserve"> seconded the motion, vote carried 5-0.</w:t>
      </w:r>
    </w:p>
    <w:p w14:paraId="3AB01772" w14:textId="77777777" w:rsidR="00181432" w:rsidRPr="00AE75A8" w:rsidRDefault="00181432" w:rsidP="00181432">
      <w:pPr>
        <w:widowControl/>
        <w:adjustRightInd w:val="0"/>
        <w:ind w:left="450"/>
        <w:rPr>
          <w:rFonts w:asciiTheme="minorHAnsi" w:eastAsiaTheme="minorHAnsi" w:hAnsiTheme="minorHAnsi" w:cs="ArialMT"/>
        </w:rPr>
      </w:pPr>
    </w:p>
    <w:p w14:paraId="3B9289D7" w14:textId="2F02D0B8" w:rsidR="00A61AA1" w:rsidRPr="00AE75A8" w:rsidRDefault="00A14882" w:rsidP="00181432">
      <w:pPr>
        <w:pStyle w:val="ListParagraph"/>
        <w:tabs>
          <w:tab w:val="left" w:pos="460"/>
        </w:tabs>
        <w:spacing w:before="0"/>
        <w:rPr>
          <w:rFonts w:asciiTheme="minorHAnsi" w:hAnsiTheme="minorHAnsi"/>
          <w:u w:val="none"/>
        </w:rPr>
      </w:pPr>
      <w:r w:rsidRPr="00AE75A8">
        <w:rPr>
          <w:rFonts w:asciiTheme="minorHAnsi" w:hAnsiTheme="minorHAnsi"/>
          <w:u w:val="none"/>
        </w:rPr>
        <w:tab/>
      </w:r>
      <w:r w:rsidR="00A61AA1" w:rsidRPr="00AE75A8">
        <w:rPr>
          <w:rFonts w:asciiTheme="minorHAnsi" w:hAnsiTheme="minorHAnsi"/>
          <w:u w:val="none"/>
        </w:rPr>
        <w:t>c.</w:t>
      </w:r>
      <w:r w:rsidR="00A61AA1" w:rsidRPr="00AE75A8">
        <w:rPr>
          <w:rFonts w:asciiTheme="minorHAnsi" w:hAnsiTheme="minorHAnsi"/>
          <w:u w:val="none"/>
        </w:rPr>
        <w:tab/>
        <w:t>Appoint Subcommittee or Trustee to Approve Metal Manufacturer Proposal and Deposit</w:t>
      </w:r>
    </w:p>
    <w:p w14:paraId="02BFEE9C" w14:textId="3C2F9C88" w:rsidR="00A14882" w:rsidRDefault="00A14882" w:rsidP="00181432">
      <w:pPr>
        <w:widowControl/>
        <w:adjustRightInd w:val="0"/>
        <w:ind w:left="450"/>
        <w:rPr>
          <w:rFonts w:asciiTheme="minorHAnsi" w:eastAsiaTheme="minorHAnsi" w:hAnsiTheme="minorHAnsi" w:cs="ArialMT"/>
        </w:rPr>
      </w:pPr>
      <w:r w:rsidRPr="00AE75A8">
        <w:rPr>
          <w:rFonts w:asciiTheme="minorHAnsi" w:eastAsiaTheme="minorHAnsi" w:hAnsiTheme="minorHAnsi" w:cs="ArialMT"/>
        </w:rPr>
        <w:t xml:space="preserve">Trustee Mattos made the motion </w:t>
      </w:r>
      <w:r w:rsidRPr="00AE75A8">
        <w:rPr>
          <w:rFonts w:asciiTheme="minorHAnsi" w:eastAsiaTheme="minorHAnsi" w:hAnsiTheme="minorHAnsi" w:cs="ArialMT"/>
        </w:rPr>
        <w:t>to advertise the Metal Manufacturer Bid</w:t>
      </w:r>
      <w:r w:rsidRPr="00AE75A8">
        <w:rPr>
          <w:rFonts w:asciiTheme="minorHAnsi" w:eastAsiaTheme="minorHAnsi" w:hAnsiTheme="minorHAnsi" w:cs="ArialMT"/>
        </w:rPr>
        <w:t>.  Trustee D. Ramos seconded the motion, vote carried 5-0.</w:t>
      </w:r>
      <w:r w:rsidR="00181432">
        <w:rPr>
          <w:rFonts w:asciiTheme="minorHAnsi" w:eastAsiaTheme="minorHAnsi" w:hAnsiTheme="minorHAnsi" w:cs="ArialMT"/>
        </w:rPr>
        <w:t xml:space="preserve">  Peabody will review the bids and make a report to the board.</w:t>
      </w:r>
      <w:bookmarkStart w:id="0" w:name="_GoBack"/>
      <w:bookmarkEnd w:id="0"/>
    </w:p>
    <w:p w14:paraId="3948D877" w14:textId="77777777" w:rsidR="00181432" w:rsidRPr="00AE75A8" w:rsidRDefault="00181432" w:rsidP="00181432">
      <w:pPr>
        <w:widowControl/>
        <w:adjustRightInd w:val="0"/>
        <w:ind w:left="450"/>
        <w:rPr>
          <w:rFonts w:asciiTheme="minorHAnsi" w:eastAsiaTheme="minorHAnsi" w:hAnsiTheme="minorHAnsi" w:cs="ArialMT"/>
        </w:rPr>
      </w:pPr>
    </w:p>
    <w:p w14:paraId="7FBED96A" w14:textId="6C378719" w:rsidR="00A61AA1" w:rsidRPr="00AE75A8" w:rsidRDefault="00A61AA1" w:rsidP="00181432">
      <w:pPr>
        <w:pStyle w:val="ListParagraph"/>
        <w:numPr>
          <w:ilvl w:val="0"/>
          <w:numId w:val="1"/>
        </w:numPr>
        <w:tabs>
          <w:tab w:val="left" w:pos="460"/>
        </w:tabs>
        <w:spacing w:before="0"/>
        <w:rPr>
          <w:rFonts w:asciiTheme="minorHAnsi" w:hAnsiTheme="minorHAnsi"/>
        </w:rPr>
      </w:pPr>
      <w:r w:rsidRPr="00AE75A8">
        <w:rPr>
          <w:rFonts w:asciiTheme="minorHAnsi" w:hAnsiTheme="minorHAnsi"/>
        </w:rPr>
        <w:t>Vegetation Bid Update</w:t>
      </w:r>
    </w:p>
    <w:p w14:paraId="61998C62" w14:textId="0EAC274D" w:rsidR="00A14882" w:rsidRPr="00AE75A8" w:rsidRDefault="00A14882" w:rsidP="000D6A17">
      <w:pPr>
        <w:widowControl/>
        <w:adjustRightInd w:val="0"/>
        <w:ind w:left="450" w:right="-160"/>
        <w:rPr>
          <w:rFonts w:asciiTheme="minorHAnsi" w:eastAsiaTheme="minorHAnsi" w:hAnsiTheme="minorHAnsi" w:cs="ArialMT"/>
        </w:rPr>
      </w:pPr>
      <w:r w:rsidRPr="00AE75A8">
        <w:rPr>
          <w:rFonts w:asciiTheme="minorHAnsi" w:eastAsiaTheme="minorHAnsi" w:hAnsiTheme="minorHAnsi" w:cs="ArialMT"/>
        </w:rPr>
        <w:t xml:space="preserve">Trustee </w:t>
      </w:r>
      <w:r w:rsidRPr="00AE75A8">
        <w:rPr>
          <w:rFonts w:asciiTheme="minorHAnsi" w:eastAsiaTheme="minorHAnsi" w:hAnsiTheme="minorHAnsi" w:cs="ArialMT"/>
        </w:rPr>
        <w:t>Peabody</w:t>
      </w:r>
      <w:r w:rsidRPr="00AE75A8">
        <w:rPr>
          <w:rFonts w:asciiTheme="minorHAnsi" w:eastAsiaTheme="minorHAnsi" w:hAnsiTheme="minorHAnsi" w:cs="ArialMT"/>
        </w:rPr>
        <w:t xml:space="preserve"> made the motion to </w:t>
      </w:r>
      <w:r w:rsidRPr="00AE75A8">
        <w:rPr>
          <w:rFonts w:asciiTheme="minorHAnsi" w:eastAsiaTheme="minorHAnsi" w:hAnsiTheme="minorHAnsi" w:cs="ArialMT"/>
        </w:rPr>
        <w:t>approve the bid up to the bid amount or adjust down as Mattos and Lang deem appropriate</w:t>
      </w:r>
      <w:r w:rsidRPr="00AE75A8">
        <w:rPr>
          <w:rFonts w:asciiTheme="minorHAnsi" w:eastAsiaTheme="minorHAnsi" w:hAnsiTheme="minorHAnsi" w:cs="ArialMT"/>
        </w:rPr>
        <w:t>.  Trustee D. Ramos seconded the motion, vote carried 5-0.</w:t>
      </w:r>
    </w:p>
    <w:p w14:paraId="7D6C6958" w14:textId="77777777" w:rsidR="000D6A17" w:rsidRPr="00AE75A8" w:rsidRDefault="000D6A17" w:rsidP="00A14882">
      <w:pPr>
        <w:widowControl/>
        <w:adjustRightInd w:val="0"/>
        <w:ind w:left="450"/>
        <w:rPr>
          <w:rFonts w:asciiTheme="minorHAnsi" w:eastAsiaTheme="minorHAnsi" w:hAnsiTheme="minorHAnsi" w:cs="ArialMT"/>
        </w:rPr>
      </w:pPr>
    </w:p>
    <w:p w14:paraId="1321BDC3" w14:textId="77777777" w:rsidR="00A14882" w:rsidRPr="00AE75A8" w:rsidRDefault="00A61AA1" w:rsidP="000D6A17">
      <w:pPr>
        <w:pStyle w:val="ListParagraph"/>
        <w:numPr>
          <w:ilvl w:val="0"/>
          <w:numId w:val="1"/>
        </w:numPr>
        <w:tabs>
          <w:tab w:val="left" w:pos="460"/>
        </w:tabs>
        <w:spacing w:before="0"/>
        <w:rPr>
          <w:rFonts w:asciiTheme="minorHAnsi" w:hAnsiTheme="minorHAnsi"/>
        </w:rPr>
      </w:pPr>
      <w:r w:rsidRPr="00AE75A8">
        <w:rPr>
          <w:rFonts w:asciiTheme="minorHAnsi" w:hAnsiTheme="minorHAnsi"/>
        </w:rPr>
        <w:t>Manager’s Report</w:t>
      </w:r>
    </w:p>
    <w:p w14:paraId="10799B3D" w14:textId="536CB881" w:rsidR="00A14882" w:rsidRPr="00AE75A8" w:rsidRDefault="00A14882" w:rsidP="000D6A17">
      <w:pPr>
        <w:pStyle w:val="ListParagraph"/>
        <w:spacing w:before="0"/>
        <w:ind w:left="450" w:firstLine="10"/>
        <w:rPr>
          <w:rFonts w:asciiTheme="minorHAnsi" w:hAnsiTheme="minorHAnsi"/>
          <w:u w:val="none"/>
        </w:rPr>
      </w:pPr>
      <w:r w:rsidRPr="00AE75A8">
        <w:rPr>
          <w:rFonts w:asciiTheme="minorHAnsi" w:hAnsiTheme="minorHAnsi"/>
          <w:u w:val="none"/>
        </w:rPr>
        <w:t xml:space="preserve">County is waiting on parts to </w:t>
      </w:r>
      <w:r w:rsidR="00181432">
        <w:rPr>
          <w:rFonts w:asciiTheme="minorHAnsi" w:hAnsiTheme="minorHAnsi"/>
          <w:u w:val="none"/>
        </w:rPr>
        <w:t>replace the drop inlets</w:t>
      </w:r>
      <w:r w:rsidRPr="00AE75A8">
        <w:rPr>
          <w:rFonts w:asciiTheme="minorHAnsi" w:hAnsiTheme="minorHAnsi"/>
          <w:u w:val="none"/>
        </w:rPr>
        <w:t>.  Lang needs bios from the trustees for the web site. Board discussed hanging the agenda on a stand along post or on the fence.  As long as the Fire Department was good with the sign on the fence it was determined that it would be better there than on a post.</w:t>
      </w:r>
    </w:p>
    <w:p w14:paraId="4EFB02ED" w14:textId="77777777" w:rsidR="000D6A17" w:rsidRPr="00AE75A8" w:rsidRDefault="000D6A17" w:rsidP="000D6A17">
      <w:pPr>
        <w:pStyle w:val="ListParagraph"/>
        <w:spacing w:before="0"/>
        <w:ind w:left="450" w:firstLine="10"/>
        <w:rPr>
          <w:rFonts w:asciiTheme="minorHAnsi" w:hAnsiTheme="minorHAnsi"/>
          <w:u w:val="none"/>
        </w:rPr>
      </w:pPr>
    </w:p>
    <w:p w14:paraId="00BD9BDE" w14:textId="4E390390" w:rsidR="00FE04CB" w:rsidRPr="00AE75A8" w:rsidRDefault="00A61AA1" w:rsidP="000D6A17">
      <w:pPr>
        <w:pStyle w:val="ListParagraph"/>
        <w:numPr>
          <w:ilvl w:val="0"/>
          <w:numId w:val="1"/>
        </w:numPr>
        <w:tabs>
          <w:tab w:val="left" w:pos="460"/>
        </w:tabs>
        <w:spacing w:before="0"/>
        <w:rPr>
          <w:rFonts w:asciiTheme="minorHAnsi" w:hAnsiTheme="minorHAnsi"/>
        </w:rPr>
      </w:pPr>
      <w:r w:rsidRPr="00AE75A8">
        <w:rPr>
          <w:rFonts w:asciiTheme="minorHAnsi" w:hAnsiTheme="minorHAnsi"/>
        </w:rPr>
        <w:t>Adjourn</w:t>
      </w:r>
    </w:p>
    <w:p w14:paraId="4C6E428A" w14:textId="2A27CD39" w:rsidR="00D36793" w:rsidRPr="00DB32FD" w:rsidRDefault="000D6A17" w:rsidP="00AE75A8">
      <w:pPr>
        <w:pStyle w:val="ListParagraph"/>
        <w:tabs>
          <w:tab w:val="left" w:pos="460"/>
        </w:tabs>
        <w:spacing w:before="0"/>
        <w:ind w:left="460" w:firstLine="0"/>
      </w:pPr>
      <w:r w:rsidRPr="00AE75A8">
        <w:rPr>
          <w:rFonts w:asciiTheme="minorHAnsi" w:hAnsiTheme="minorHAnsi"/>
          <w:u w:val="none"/>
        </w:rPr>
        <w:t>Meeting adjourned at 3:12. Next meeting is December 10, 2020.</w:t>
      </w:r>
    </w:p>
    <w:sectPr w:rsidR="00D36793" w:rsidRPr="00DB32FD" w:rsidSect="00181432">
      <w:headerReference w:type="default" r:id="rId10"/>
      <w:pgSz w:w="12240" w:h="15840"/>
      <w:pgMar w:top="432" w:right="990" w:bottom="27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45A2" w14:textId="77777777" w:rsidR="009E6856" w:rsidRDefault="009E6856" w:rsidP="00351E79">
      <w:r>
        <w:separator/>
      </w:r>
    </w:p>
  </w:endnote>
  <w:endnote w:type="continuationSeparator" w:id="0">
    <w:p w14:paraId="6F89420D" w14:textId="77777777" w:rsidR="009E6856" w:rsidRDefault="009E6856" w:rsidP="0035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DE611" w14:textId="77777777" w:rsidR="009E6856" w:rsidRDefault="009E6856" w:rsidP="00351E79">
      <w:r>
        <w:separator/>
      </w:r>
    </w:p>
  </w:footnote>
  <w:footnote w:type="continuationSeparator" w:id="0">
    <w:p w14:paraId="240D04FD" w14:textId="77777777" w:rsidR="009E6856" w:rsidRDefault="009E6856" w:rsidP="0035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795157"/>
      <w:docPartObj>
        <w:docPartGallery w:val="Watermarks"/>
        <w:docPartUnique/>
      </w:docPartObj>
    </w:sdtPr>
    <w:sdtEndPr/>
    <w:sdtContent>
      <w:p w14:paraId="52775080" w14:textId="58B59911" w:rsidR="00351E79" w:rsidRDefault="00181432">
        <w:pPr>
          <w:pStyle w:val="Header"/>
        </w:pPr>
        <w:r>
          <w:rPr>
            <w:noProof/>
          </w:rPr>
          <w:pict w14:anchorId="5651E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289F"/>
    <w:multiLevelType w:val="hybridMultilevel"/>
    <w:tmpl w:val="2D1009BA"/>
    <w:lvl w:ilvl="0" w:tplc="0AC45D3A">
      <w:start w:val="3"/>
      <w:numFmt w:val="lowerLetter"/>
      <w:lvlText w:val="%1."/>
      <w:lvlJc w:val="left"/>
      <w:pPr>
        <w:ind w:left="137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26CFC"/>
    <w:multiLevelType w:val="hybridMultilevel"/>
    <w:tmpl w:val="165AEFBC"/>
    <w:lvl w:ilvl="0" w:tplc="D65E860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AD4AA64A">
      <w:start w:val="1"/>
      <w:numFmt w:val="lowerLetter"/>
      <w:lvlText w:val="%2."/>
      <w:lvlJc w:val="left"/>
      <w:pPr>
        <w:ind w:left="1370" w:hanging="360"/>
      </w:pPr>
      <w:rPr>
        <w:rFonts w:ascii="Arial" w:eastAsia="Arial" w:hAnsi="Arial" w:cs="Arial"/>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abstractNum w:abstractNumId="2" w15:restartNumberingAfterBreak="0">
    <w:nsid w:val="403C7548"/>
    <w:multiLevelType w:val="hybridMultilevel"/>
    <w:tmpl w:val="165AEFBC"/>
    <w:lvl w:ilvl="0" w:tplc="D65E860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AD4AA64A">
      <w:start w:val="1"/>
      <w:numFmt w:val="lowerLetter"/>
      <w:lvlText w:val="%2."/>
      <w:lvlJc w:val="left"/>
      <w:pPr>
        <w:ind w:left="1370" w:hanging="360"/>
      </w:pPr>
      <w:rPr>
        <w:rFonts w:ascii="Arial" w:eastAsia="Arial" w:hAnsi="Arial" w:cs="Arial"/>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36"/>
    <w:rsid w:val="00020AEC"/>
    <w:rsid w:val="00033152"/>
    <w:rsid w:val="00065394"/>
    <w:rsid w:val="000D6A17"/>
    <w:rsid w:val="000E18F8"/>
    <w:rsid w:val="000F1D36"/>
    <w:rsid w:val="00101F08"/>
    <w:rsid w:val="001066F4"/>
    <w:rsid w:val="0012203C"/>
    <w:rsid w:val="001626B3"/>
    <w:rsid w:val="00181432"/>
    <w:rsid w:val="001B6643"/>
    <w:rsid w:val="002252CB"/>
    <w:rsid w:val="0025564A"/>
    <w:rsid w:val="00291123"/>
    <w:rsid w:val="002B7D49"/>
    <w:rsid w:val="002F04D5"/>
    <w:rsid w:val="002F56FF"/>
    <w:rsid w:val="00351E79"/>
    <w:rsid w:val="003713AD"/>
    <w:rsid w:val="0039190F"/>
    <w:rsid w:val="003B07D7"/>
    <w:rsid w:val="003B4CB7"/>
    <w:rsid w:val="00421E92"/>
    <w:rsid w:val="004570D5"/>
    <w:rsid w:val="004969D2"/>
    <w:rsid w:val="004C2D64"/>
    <w:rsid w:val="004F676D"/>
    <w:rsid w:val="00542977"/>
    <w:rsid w:val="00547F69"/>
    <w:rsid w:val="0055295F"/>
    <w:rsid w:val="005E3B22"/>
    <w:rsid w:val="006334CF"/>
    <w:rsid w:val="0074237C"/>
    <w:rsid w:val="007863C8"/>
    <w:rsid w:val="007D3525"/>
    <w:rsid w:val="007E1700"/>
    <w:rsid w:val="007E53ED"/>
    <w:rsid w:val="007F2B39"/>
    <w:rsid w:val="00825C51"/>
    <w:rsid w:val="009E6856"/>
    <w:rsid w:val="00A14882"/>
    <w:rsid w:val="00A22157"/>
    <w:rsid w:val="00A2664A"/>
    <w:rsid w:val="00A60043"/>
    <w:rsid w:val="00A61AA1"/>
    <w:rsid w:val="00A65F13"/>
    <w:rsid w:val="00AB4F0A"/>
    <w:rsid w:val="00AE75A8"/>
    <w:rsid w:val="00B81285"/>
    <w:rsid w:val="00BF50D8"/>
    <w:rsid w:val="00C31DCB"/>
    <w:rsid w:val="00C55E04"/>
    <w:rsid w:val="00CE7EDF"/>
    <w:rsid w:val="00D22F5F"/>
    <w:rsid w:val="00D36793"/>
    <w:rsid w:val="00DA1443"/>
    <w:rsid w:val="00DA3E82"/>
    <w:rsid w:val="00DB32FD"/>
    <w:rsid w:val="00DC4050"/>
    <w:rsid w:val="00E0729D"/>
    <w:rsid w:val="00E22B78"/>
    <w:rsid w:val="00E2614F"/>
    <w:rsid w:val="00E32923"/>
    <w:rsid w:val="00E3366B"/>
    <w:rsid w:val="00E67BEE"/>
    <w:rsid w:val="00E91BD5"/>
    <w:rsid w:val="00F10612"/>
    <w:rsid w:val="00FA36BF"/>
    <w:rsid w:val="00FA528F"/>
    <w:rsid w:val="00FE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ACACC"/>
  <w15:docId w15:val="{371C0F4F-ED73-4100-874E-BFC280F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spacing w:before="162"/>
      <w:ind w:left="459" w:hanging="36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6B"/>
    <w:rPr>
      <w:rFonts w:ascii="Segoe UI" w:eastAsia="Arial" w:hAnsi="Segoe UI" w:cs="Segoe UI"/>
      <w:sz w:val="18"/>
      <w:szCs w:val="18"/>
    </w:rPr>
  </w:style>
  <w:style w:type="character" w:styleId="CommentReference">
    <w:name w:val="annotation reference"/>
    <w:basedOn w:val="DefaultParagraphFont"/>
    <w:uiPriority w:val="99"/>
    <w:semiHidden/>
    <w:unhideWhenUsed/>
    <w:rsid w:val="00DC4050"/>
    <w:rPr>
      <w:sz w:val="16"/>
      <w:szCs w:val="16"/>
    </w:rPr>
  </w:style>
  <w:style w:type="paragraph" w:styleId="CommentText">
    <w:name w:val="annotation text"/>
    <w:basedOn w:val="Normal"/>
    <w:link w:val="CommentTextChar"/>
    <w:uiPriority w:val="99"/>
    <w:semiHidden/>
    <w:unhideWhenUsed/>
    <w:rsid w:val="00DC4050"/>
    <w:rPr>
      <w:sz w:val="20"/>
      <w:szCs w:val="20"/>
    </w:rPr>
  </w:style>
  <w:style w:type="character" w:customStyle="1" w:styleId="CommentTextChar">
    <w:name w:val="Comment Text Char"/>
    <w:basedOn w:val="DefaultParagraphFont"/>
    <w:link w:val="CommentText"/>
    <w:uiPriority w:val="99"/>
    <w:semiHidden/>
    <w:rsid w:val="00DC40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4050"/>
    <w:rPr>
      <w:b/>
      <w:bCs/>
    </w:rPr>
  </w:style>
  <w:style w:type="character" w:customStyle="1" w:styleId="CommentSubjectChar">
    <w:name w:val="Comment Subject Char"/>
    <w:basedOn w:val="CommentTextChar"/>
    <w:link w:val="CommentSubject"/>
    <w:uiPriority w:val="99"/>
    <w:semiHidden/>
    <w:rsid w:val="00DC4050"/>
    <w:rPr>
      <w:rFonts w:ascii="Arial" w:eastAsia="Arial" w:hAnsi="Arial" w:cs="Arial"/>
      <w:b/>
      <w:bCs/>
      <w:sz w:val="20"/>
      <w:szCs w:val="20"/>
    </w:rPr>
  </w:style>
  <w:style w:type="paragraph" w:styleId="Header">
    <w:name w:val="header"/>
    <w:basedOn w:val="Normal"/>
    <w:link w:val="HeaderChar"/>
    <w:uiPriority w:val="99"/>
    <w:unhideWhenUsed/>
    <w:rsid w:val="00351E79"/>
    <w:pPr>
      <w:tabs>
        <w:tab w:val="center" w:pos="4680"/>
        <w:tab w:val="right" w:pos="9360"/>
      </w:tabs>
    </w:pPr>
  </w:style>
  <w:style w:type="character" w:customStyle="1" w:styleId="HeaderChar">
    <w:name w:val="Header Char"/>
    <w:basedOn w:val="DefaultParagraphFont"/>
    <w:link w:val="Header"/>
    <w:uiPriority w:val="99"/>
    <w:rsid w:val="00351E79"/>
    <w:rPr>
      <w:rFonts w:ascii="Arial" w:eastAsia="Arial" w:hAnsi="Arial" w:cs="Arial"/>
    </w:rPr>
  </w:style>
  <w:style w:type="paragraph" w:styleId="Footer">
    <w:name w:val="footer"/>
    <w:basedOn w:val="Normal"/>
    <w:link w:val="FooterChar"/>
    <w:uiPriority w:val="99"/>
    <w:unhideWhenUsed/>
    <w:rsid w:val="00351E79"/>
    <w:pPr>
      <w:tabs>
        <w:tab w:val="center" w:pos="4680"/>
        <w:tab w:val="right" w:pos="9360"/>
      </w:tabs>
    </w:pPr>
  </w:style>
  <w:style w:type="character" w:customStyle="1" w:styleId="FooterChar">
    <w:name w:val="Footer Char"/>
    <w:basedOn w:val="DefaultParagraphFont"/>
    <w:link w:val="Footer"/>
    <w:uiPriority w:val="99"/>
    <w:rsid w:val="00351E79"/>
    <w:rPr>
      <w:rFonts w:ascii="Arial" w:eastAsia="Arial" w:hAnsi="Arial" w:cs="Arial"/>
    </w:rPr>
  </w:style>
  <w:style w:type="paragraph" w:customStyle="1" w:styleId="xmsonormal">
    <w:name w:val="x_msonormal"/>
    <w:basedOn w:val="Normal"/>
    <w:rsid w:val="00C55E04"/>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911775">
      <w:bodyDiv w:val="1"/>
      <w:marLeft w:val="0"/>
      <w:marRight w:val="0"/>
      <w:marTop w:val="0"/>
      <w:marBottom w:val="0"/>
      <w:divBdr>
        <w:top w:val="none" w:sz="0" w:space="0" w:color="auto"/>
        <w:left w:val="none" w:sz="0" w:space="0" w:color="auto"/>
        <w:bottom w:val="none" w:sz="0" w:space="0" w:color="auto"/>
        <w:right w:val="none" w:sz="0" w:space="0" w:color="auto"/>
      </w:divBdr>
    </w:div>
    <w:div w:id="155327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38612E06E314E96C7D3E92B2BE75C" ma:contentTypeVersion="13" ma:contentTypeDescription="Create a new document." ma:contentTypeScope="" ma:versionID="1468efd866da512ec44fe124d7e7528e">
  <xsd:schema xmlns:xsd="http://www.w3.org/2001/XMLSchema" xmlns:xs="http://www.w3.org/2001/XMLSchema" xmlns:p="http://schemas.microsoft.com/office/2006/metadata/properties" xmlns:ns3="0b5c3ab3-223b-47b6-a837-0db7a770cd13" xmlns:ns4="a92319ca-909e-48a9-8b16-ac98c329b0ce" targetNamespace="http://schemas.microsoft.com/office/2006/metadata/properties" ma:root="true" ma:fieldsID="76996b21bc90a65b1248506ddee33c31" ns3:_="" ns4:_="">
    <xsd:import namespace="0b5c3ab3-223b-47b6-a837-0db7a770cd13"/>
    <xsd:import namespace="a92319ca-909e-48a9-8b16-ac98c329b0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c3ab3-223b-47b6-a837-0db7a770cd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319ca-909e-48a9-8b16-ac98c329b0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3DE7D-E414-4D3B-9024-66929C7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c3ab3-223b-47b6-a837-0db7a770cd13"/>
    <ds:schemaRef ds:uri="a92319ca-909e-48a9-8b16-ac98c329b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9A6A7-B2A5-4F48-BFD8-7C35EF4A5A7F}">
  <ds:schemaRefs>
    <ds:schemaRef ds:uri="http://schemas.microsoft.com/sharepoint/v3/contenttype/forms"/>
  </ds:schemaRefs>
</ds:datastoreItem>
</file>

<file path=customXml/itemProps3.xml><?xml version="1.0" encoding="utf-8"?>
<ds:datastoreItem xmlns:ds="http://schemas.openxmlformats.org/officeDocument/2006/customXml" ds:itemID="{7F4E5C6B-CEB0-451A-AFBD-A56520F097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2319ca-909e-48a9-8b16-ac98c329b0ce"/>
    <ds:schemaRef ds:uri="0b5c3ab3-223b-47b6-a837-0db7a770cd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Gedge</dc:creator>
  <cp:lastModifiedBy>Tina Anderson</cp:lastModifiedBy>
  <cp:revision>2</cp:revision>
  <cp:lastPrinted>2020-08-14T23:50:00Z</cp:lastPrinted>
  <dcterms:created xsi:type="dcterms:W3CDTF">2020-12-08T22:05:00Z</dcterms:created>
  <dcterms:modified xsi:type="dcterms:W3CDTF">2020-12-08T22:05:00Z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Acrobat PDFMaker 20 for Word</vt:lpwstr>
  </property>
  <property fmtid="{D5CDD505-2E9C-101B-9397-08002B2CF9AE}" pid="4" name="LastSaved">
    <vt:filetime>2020-08-13T00:00:00Z</vt:filetime>
  </property>
  <property fmtid="{D5CDD505-2E9C-101B-9397-08002B2CF9AE}" pid="5" name="ContentTypeId">
    <vt:lpwstr>0x01010038538612E06E314E96C7D3E92B2BE75C</vt:lpwstr>
  </property>
</Properties>
</file>